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33E9" w14:textId="77777777" w:rsidR="000675DE" w:rsidRPr="00EF6B1E" w:rsidRDefault="00EF6B1E" w:rsidP="00EF6B1E">
      <w:pPr>
        <w:pageBreakBefore/>
        <w:autoSpaceDE w:val="0"/>
        <w:autoSpaceDN w:val="0"/>
        <w:adjustRightInd w:val="0"/>
        <w:spacing w:after="0" w:line="240" w:lineRule="auto"/>
        <w:jc w:val="center"/>
        <w:rPr>
          <w:rFonts w:ascii="Comic Sans MS" w:hAnsi="Comic Sans MS" w:cs="Times New Roman"/>
          <w:b/>
          <w:bCs/>
          <w:color w:val="000000" w:themeColor="text1"/>
          <w:sz w:val="24"/>
          <w:szCs w:val="24"/>
        </w:rPr>
      </w:pPr>
      <w:r w:rsidRPr="00EF6B1E">
        <w:rPr>
          <w:rFonts w:ascii="Comic Sans MS" w:hAnsi="Comic Sans MS" w:cs="Times New Roman"/>
          <w:b/>
          <w:bCs/>
          <w:noProof/>
          <w:color w:val="000000" w:themeColor="text1"/>
          <w:sz w:val="24"/>
          <w:szCs w:val="24"/>
          <w:lang w:eastAsia="en-IE"/>
        </w:rPr>
        <w:drawing>
          <wp:anchor distT="0" distB="0" distL="114300" distR="114300" simplePos="0" relativeHeight="251658240" behindDoc="1" locked="0" layoutInCell="1" allowOverlap="1" wp14:anchorId="1168B926" wp14:editId="799390FC">
            <wp:simplePos x="0" y="0"/>
            <wp:positionH relativeFrom="margin">
              <wp:posOffset>5455920</wp:posOffset>
            </wp:positionH>
            <wp:positionV relativeFrom="paragraph">
              <wp:posOffset>0</wp:posOffset>
            </wp:positionV>
            <wp:extent cx="719455" cy="697865"/>
            <wp:effectExtent l="0" t="0" r="4445" b="6985"/>
            <wp:wrapTight wrapText="bothSides">
              <wp:wrapPolygon edited="0">
                <wp:start x="0" y="0"/>
                <wp:lineTo x="0" y="21227"/>
                <wp:lineTo x="21162" y="21227"/>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410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697865"/>
                    </a:xfrm>
                    <a:prstGeom prst="rect">
                      <a:avLst/>
                    </a:prstGeom>
                  </pic:spPr>
                </pic:pic>
              </a:graphicData>
            </a:graphic>
            <wp14:sizeRelH relativeFrom="page">
              <wp14:pctWidth>0</wp14:pctWidth>
            </wp14:sizeRelH>
            <wp14:sizeRelV relativeFrom="page">
              <wp14:pctHeight>0</wp14:pctHeight>
            </wp14:sizeRelV>
          </wp:anchor>
        </w:drawing>
      </w:r>
      <w:r w:rsidR="000675DE" w:rsidRPr="00EF6B1E">
        <w:rPr>
          <w:rFonts w:ascii="Comic Sans MS" w:hAnsi="Comic Sans MS" w:cs="Times New Roman"/>
          <w:b/>
          <w:bCs/>
          <w:color w:val="000000" w:themeColor="text1"/>
          <w:sz w:val="24"/>
          <w:szCs w:val="24"/>
        </w:rPr>
        <w:t>Mobile Phone and Personal Electronic Device Policy-Athlone Community College</w:t>
      </w:r>
    </w:p>
    <w:p w14:paraId="3402463D" w14:textId="77777777" w:rsidR="00634D07" w:rsidRPr="00634D07" w:rsidRDefault="00634D07" w:rsidP="00634D07">
      <w:pPr>
        <w:autoSpaceDE w:val="0"/>
        <w:autoSpaceDN w:val="0"/>
        <w:adjustRightInd w:val="0"/>
        <w:spacing w:after="0" w:line="240" w:lineRule="auto"/>
        <w:rPr>
          <w:rFonts w:ascii="Comic Sans MS" w:hAnsi="Comic Sans MS" w:cs="Times New Roman"/>
          <w:b/>
          <w:bCs/>
          <w:color w:val="000000" w:themeColor="text1"/>
          <w:sz w:val="24"/>
          <w:szCs w:val="24"/>
        </w:rPr>
      </w:pPr>
      <w:r w:rsidRPr="00634D07">
        <w:rPr>
          <w:rFonts w:ascii="Comic Sans MS" w:hAnsi="Comic Sans MS" w:cs="Times New Roman"/>
          <w:b/>
          <w:bCs/>
          <w:color w:val="000000" w:themeColor="text1"/>
          <w:sz w:val="24"/>
          <w:szCs w:val="24"/>
        </w:rPr>
        <w:t xml:space="preserve">Mission Statement </w:t>
      </w:r>
    </w:p>
    <w:p w14:paraId="564D6EC5"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color w:val="000000" w:themeColor="text1"/>
          <w:sz w:val="24"/>
          <w:szCs w:val="24"/>
        </w:rPr>
        <w:t xml:space="preserve">Athlone Community College with the co-operation of its educational partners will continue to provide an environment where each student is cherished equally and is nurtured to a personal, intellectual and moral maturity. We are committed to creating an atmosphere of excellence in learning, challenging the pupils to reach their full potential. We will foster an appreciation of Arts, our national and European culture and the greater global environment. Our co-educational approach to learning places emphasis on equality of opportunity and offers flexibility in response to an ever-changing society. </w:t>
      </w:r>
    </w:p>
    <w:p w14:paraId="739F68E2"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color w:val="000000" w:themeColor="text1"/>
          <w:sz w:val="24"/>
          <w:szCs w:val="24"/>
        </w:rPr>
        <w:t xml:space="preserve">Our philosophy of education is a Christian one embracing all creeds. We aspire to a holistic education encompassing the intellectual, moral, religious, personal, physical and social dimensions of our being. </w:t>
      </w:r>
    </w:p>
    <w:p w14:paraId="4587A6D4"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color w:val="000000" w:themeColor="text1"/>
          <w:sz w:val="24"/>
          <w:szCs w:val="24"/>
        </w:rPr>
        <w:t xml:space="preserve">Our ethos encourages a mutual respect for one another, where the joy of learning becomes a reciprocal experience. </w:t>
      </w:r>
    </w:p>
    <w:p w14:paraId="0017EF42" w14:textId="77777777" w:rsidR="00634D07" w:rsidRPr="00634D07" w:rsidRDefault="00634D07" w:rsidP="00634D07">
      <w:pPr>
        <w:autoSpaceDE w:val="0"/>
        <w:autoSpaceDN w:val="0"/>
        <w:adjustRightInd w:val="0"/>
        <w:spacing w:after="0" w:line="240" w:lineRule="auto"/>
        <w:jc w:val="center"/>
        <w:rPr>
          <w:rFonts w:ascii="Comic Sans MS" w:hAnsi="Comic Sans MS" w:cs="Times New Roman"/>
          <w:b/>
          <w:bCs/>
          <w:color w:val="000000" w:themeColor="text1"/>
          <w:sz w:val="24"/>
          <w:szCs w:val="24"/>
        </w:rPr>
      </w:pPr>
      <w:r w:rsidRPr="00634D07">
        <w:rPr>
          <w:rFonts w:ascii="Comic Sans MS" w:hAnsi="Comic Sans MS" w:cs="Times New Roman"/>
          <w:b/>
          <w:bCs/>
          <w:color w:val="000000" w:themeColor="text1"/>
          <w:sz w:val="24"/>
          <w:szCs w:val="24"/>
        </w:rPr>
        <w:t>“Even while we teach we learn</w:t>
      </w:r>
    </w:p>
    <w:p w14:paraId="31425B18"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p>
    <w:p w14:paraId="59AD7053"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b/>
          <w:bCs/>
          <w:color w:val="000000" w:themeColor="text1"/>
          <w:sz w:val="24"/>
          <w:szCs w:val="24"/>
        </w:rPr>
        <w:t xml:space="preserve">Consultation </w:t>
      </w:r>
    </w:p>
    <w:p w14:paraId="6DBB0800"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color w:val="000000" w:themeColor="text1"/>
          <w:sz w:val="24"/>
          <w:szCs w:val="24"/>
        </w:rPr>
        <w:t>This policy was formulated in consultation with the teaching staff and management of Athlone</w:t>
      </w:r>
      <w:r w:rsidRPr="00EF6B1E">
        <w:rPr>
          <w:rFonts w:ascii="Comic Sans MS" w:hAnsi="Comic Sans MS" w:cs="Times New Roman"/>
          <w:color w:val="000000" w:themeColor="text1"/>
          <w:sz w:val="24"/>
          <w:szCs w:val="24"/>
        </w:rPr>
        <w:t xml:space="preserve"> Community College, Parents Association, Student Council and </w:t>
      </w:r>
      <w:r w:rsidRPr="00634D07">
        <w:rPr>
          <w:rFonts w:ascii="Comic Sans MS" w:hAnsi="Comic Sans MS" w:cs="Times New Roman"/>
          <w:color w:val="000000" w:themeColor="text1"/>
          <w:sz w:val="24"/>
          <w:szCs w:val="24"/>
        </w:rPr>
        <w:t xml:space="preserve">the Board </w:t>
      </w:r>
      <w:r w:rsidRPr="00EF6B1E">
        <w:rPr>
          <w:rFonts w:ascii="Comic Sans MS" w:hAnsi="Comic Sans MS" w:cs="Times New Roman"/>
          <w:color w:val="000000" w:themeColor="text1"/>
          <w:sz w:val="24"/>
          <w:szCs w:val="24"/>
        </w:rPr>
        <w:t>of Management (BOM)</w:t>
      </w:r>
      <w:r w:rsidRPr="00634D07">
        <w:rPr>
          <w:rFonts w:ascii="Comic Sans MS" w:hAnsi="Comic Sans MS" w:cs="Times New Roman"/>
          <w:color w:val="000000" w:themeColor="text1"/>
          <w:sz w:val="24"/>
          <w:szCs w:val="24"/>
        </w:rPr>
        <w:t xml:space="preserve">. </w:t>
      </w:r>
    </w:p>
    <w:p w14:paraId="3B2EDEC3" w14:textId="77777777" w:rsidR="00634D07" w:rsidRPr="00634D07"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p>
    <w:p w14:paraId="1024B4F0" w14:textId="77777777" w:rsidR="00634D07" w:rsidRPr="00634D07" w:rsidRDefault="00EF6B1E" w:rsidP="00634D07">
      <w:pPr>
        <w:autoSpaceDE w:val="0"/>
        <w:autoSpaceDN w:val="0"/>
        <w:adjustRightInd w:val="0"/>
        <w:spacing w:after="0" w:line="240" w:lineRule="auto"/>
        <w:rPr>
          <w:rFonts w:ascii="Comic Sans MS" w:hAnsi="Comic Sans MS" w:cs="Times New Roman"/>
          <w:color w:val="000000" w:themeColor="text1"/>
          <w:sz w:val="24"/>
          <w:szCs w:val="24"/>
        </w:rPr>
      </w:pPr>
      <w:r>
        <w:rPr>
          <w:rFonts w:ascii="Comic Sans MS" w:hAnsi="Comic Sans MS" w:cs="Times New Roman"/>
          <w:b/>
          <w:bCs/>
          <w:color w:val="000000" w:themeColor="text1"/>
          <w:sz w:val="24"/>
          <w:szCs w:val="24"/>
        </w:rPr>
        <w:t>Scope of the Policy:</w:t>
      </w:r>
      <w:r w:rsidR="00634D07" w:rsidRPr="00634D07">
        <w:rPr>
          <w:rFonts w:ascii="Comic Sans MS" w:hAnsi="Comic Sans MS" w:cs="Times New Roman"/>
          <w:b/>
          <w:bCs/>
          <w:color w:val="000000" w:themeColor="text1"/>
          <w:sz w:val="24"/>
          <w:szCs w:val="24"/>
        </w:rPr>
        <w:t xml:space="preserve"> </w:t>
      </w:r>
    </w:p>
    <w:p w14:paraId="6B3E0359" w14:textId="77777777" w:rsidR="00634D07" w:rsidRPr="00EF6B1E" w:rsidRDefault="00634D07" w:rsidP="00634D07">
      <w:pPr>
        <w:autoSpaceDE w:val="0"/>
        <w:autoSpaceDN w:val="0"/>
        <w:adjustRightInd w:val="0"/>
        <w:spacing w:after="0" w:line="240" w:lineRule="auto"/>
        <w:rPr>
          <w:rFonts w:ascii="Comic Sans MS" w:hAnsi="Comic Sans MS" w:cs="Times New Roman"/>
          <w:color w:val="000000" w:themeColor="text1"/>
          <w:sz w:val="24"/>
          <w:szCs w:val="24"/>
        </w:rPr>
      </w:pPr>
      <w:r w:rsidRPr="00634D07">
        <w:rPr>
          <w:rFonts w:ascii="Comic Sans MS" w:hAnsi="Comic Sans MS" w:cs="Times New Roman"/>
          <w:color w:val="000000" w:themeColor="text1"/>
          <w:sz w:val="24"/>
          <w:szCs w:val="24"/>
        </w:rPr>
        <w:t xml:space="preserve">This policy </w:t>
      </w:r>
      <w:r w:rsidRPr="00EF6B1E">
        <w:rPr>
          <w:rFonts w:ascii="Comic Sans MS" w:hAnsi="Comic Sans MS" w:cs="Times New Roman"/>
          <w:color w:val="000000" w:themeColor="text1"/>
          <w:sz w:val="24"/>
          <w:szCs w:val="24"/>
        </w:rPr>
        <w:t xml:space="preserve">applies to all school related </w:t>
      </w:r>
      <w:r w:rsidR="00733151" w:rsidRPr="00EF6B1E">
        <w:rPr>
          <w:rFonts w:ascii="Comic Sans MS" w:hAnsi="Comic Sans MS" w:cs="Times New Roman"/>
          <w:color w:val="000000" w:themeColor="text1"/>
          <w:sz w:val="24"/>
          <w:szCs w:val="24"/>
        </w:rPr>
        <w:t>activities</w:t>
      </w:r>
      <w:r w:rsidRPr="00EF6B1E">
        <w:rPr>
          <w:rFonts w:ascii="Comic Sans MS" w:hAnsi="Comic Sans MS" w:cs="Times New Roman"/>
          <w:color w:val="000000" w:themeColor="text1"/>
          <w:sz w:val="24"/>
          <w:szCs w:val="24"/>
        </w:rPr>
        <w:t xml:space="preserve"> in and associated with </w:t>
      </w:r>
      <w:r w:rsidRPr="00634D07">
        <w:rPr>
          <w:rFonts w:ascii="Comic Sans MS" w:hAnsi="Comic Sans MS" w:cs="Times New Roman"/>
          <w:color w:val="000000" w:themeColor="text1"/>
          <w:sz w:val="24"/>
          <w:szCs w:val="24"/>
        </w:rPr>
        <w:t xml:space="preserve">Athlone Community College. </w:t>
      </w:r>
    </w:p>
    <w:p w14:paraId="451354F5" w14:textId="77777777" w:rsidR="00733151" w:rsidRPr="00634D07" w:rsidRDefault="00733151" w:rsidP="00634D07">
      <w:pPr>
        <w:autoSpaceDE w:val="0"/>
        <w:autoSpaceDN w:val="0"/>
        <w:adjustRightInd w:val="0"/>
        <w:spacing w:after="0" w:line="240" w:lineRule="auto"/>
        <w:rPr>
          <w:rFonts w:ascii="Comic Sans MS" w:hAnsi="Comic Sans MS" w:cs="Times New Roman"/>
          <w:color w:val="000000" w:themeColor="text1"/>
          <w:sz w:val="24"/>
          <w:szCs w:val="24"/>
        </w:rPr>
      </w:pPr>
    </w:p>
    <w:p w14:paraId="11AF1CF0" w14:textId="77777777" w:rsidR="00733151" w:rsidRPr="00EF6B1E" w:rsidRDefault="00733151" w:rsidP="00733151">
      <w:pPr>
        <w:autoSpaceDE w:val="0"/>
        <w:autoSpaceDN w:val="0"/>
        <w:adjustRightInd w:val="0"/>
        <w:spacing w:after="0" w:line="240" w:lineRule="auto"/>
        <w:rPr>
          <w:rFonts w:ascii="Comic Sans MS" w:hAnsi="Comic Sans MS" w:cs="Times New Roman"/>
          <w:b/>
          <w:bCs/>
          <w:color w:val="000000" w:themeColor="text1"/>
          <w:sz w:val="24"/>
          <w:szCs w:val="24"/>
        </w:rPr>
      </w:pPr>
      <w:r w:rsidRPr="00EF6B1E">
        <w:rPr>
          <w:rFonts w:ascii="Comic Sans MS" w:hAnsi="Comic Sans MS" w:cs="Times New Roman"/>
          <w:b/>
          <w:bCs/>
          <w:color w:val="000000" w:themeColor="text1"/>
          <w:sz w:val="24"/>
          <w:szCs w:val="24"/>
        </w:rPr>
        <w:t>Definition of items covered by this policy:</w:t>
      </w:r>
    </w:p>
    <w:p w14:paraId="05F5E62D" w14:textId="77777777" w:rsidR="00634D07" w:rsidRPr="00EF6B1E" w:rsidRDefault="00733151" w:rsidP="000675DE">
      <w:pPr>
        <w:autoSpaceDE w:val="0"/>
        <w:autoSpaceDN w:val="0"/>
        <w:adjustRightInd w:val="0"/>
        <w:spacing w:after="0" w:line="240" w:lineRule="auto"/>
        <w:rPr>
          <w:rFonts w:ascii="Comic Sans MS" w:hAnsi="Comic Sans MS" w:cs="Times New Roman"/>
          <w:color w:val="000000" w:themeColor="text1"/>
          <w:sz w:val="24"/>
          <w:szCs w:val="24"/>
        </w:rPr>
      </w:pPr>
      <w:r w:rsidRPr="00EF6B1E">
        <w:rPr>
          <w:rFonts w:ascii="Comic Sans MS" w:hAnsi="Comic Sans MS" w:cs="Times New Roman"/>
          <w:color w:val="000000" w:themeColor="text1"/>
          <w:sz w:val="24"/>
          <w:szCs w:val="24"/>
        </w:rPr>
        <w:t xml:space="preserve">Personal electronic equipment means: all phones, </w:t>
      </w:r>
      <w:proofErr w:type="spellStart"/>
      <w:r w:rsidRPr="00EF6B1E">
        <w:rPr>
          <w:rFonts w:ascii="Comic Sans MS" w:hAnsi="Comic Sans MS" w:cs="Times New Roman"/>
          <w:color w:val="000000" w:themeColor="text1"/>
          <w:sz w:val="24"/>
          <w:szCs w:val="24"/>
        </w:rPr>
        <w:t>ipods</w:t>
      </w:r>
      <w:proofErr w:type="spellEnd"/>
      <w:r w:rsidRPr="00EF6B1E">
        <w:rPr>
          <w:rFonts w:ascii="Comic Sans MS" w:hAnsi="Comic Sans MS" w:cs="Times New Roman"/>
          <w:color w:val="000000" w:themeColor="text1"/>
          <w:sz w:val="24"/>
          <w:szCs w:val="24"/>
        </w:rPr>
        <w:t>, smart watches and all other devices which could be used to communicate with, record, film another</w:t>
      </w:r>
      <w:r w:rsidR="000675DE" w:rsidRPr="00EF6B1E">
        <w:rPr>
          <w:rFonts w:ascii="Comic Sans MS" w:hAnsi="Comic Sans MS" w:cs="Times New Roman"/>
          <w:color w:val="000000" w:themeColor="text1"/>
          <w:sz w:val="24"/>
          <w:szCs w:val="24"/>
        </w:rPr>
        <w:t xml:space="preserve"> individual, upload to internet </w:t>
      </w:r>
      <w:r w:rsidRPr="00EF6B1E">
        <w:rPr>
          <w:rFonts w:ascii="Comic Sans MS" w:hAnsi="Comic Sans MS" w:cs="Times New Roman"/>
          <w:color w:val="000000" w:themeColor="text1"/>
          <w:sz w:val="24"/>
          <w:szCs w:val="24"/>
        </w:rPr>
        <w:t>or download from</w:t>
      </w:r>
      <w:r w:rsidR="000675DE" w:rsidRPr="00EF6B1E">
        <w:rPr>
          <w:rFonts w:ascii="Comic Sans MS" w:hAnsi="Comic Sans MS" w:cs="Times New Roman"/>
          <w:color w:val="000000" w:themeColor="text1"/>
          <w:sz w:val="24"/>
          <w:szCs w:val="24"/>
        </w:rPr>
        <w:t xml:space="preserve"> the</w:t>
      </w:r>
      <w:r w:rsidRPr="00EF6B1E">
        <w:rPr>
          <w:rFonts w:ascii="Comic Sans MS" w:hAnsi="Comic Sans MS" w:cs="Times New Roman"/>
          <w:color w:val="000000" w:themeColor="text1"/>
          <w:sz w:val="24"/>
          <w:szCs w:val="24"/>
        </w:rPr>
        <w:t xml:space="preserve"> internet. This policy also covers personal music </w:t>
      </w:r>
      <w:r w:rsidR="000675DE" w:rsidRPr="00EF6B1E">
        <w:rPr>
          <w:rFonts w:ascii="Comic Sans MS" w:hAnsi="Comic Sans MS" w:cs="Times New Roman"/>
          <w:color w:val="000000" w:themeColor="text1"/>
          <w:sz w:val="24"/>
          <w:szCs w:val="24"/>
        </w:rPr>
        <w:t xml:space="preserve">equipment and any other </w:t>
      </w:r>
      <w:r w:rsidRPr="00EF6B1E">
        <w:rPr>
          <w:rFonts w:ascii="Comic Sans MS" w:hAnsi="Comic Sans MS" w:cs="Times New Roman"/>
          <w:color w:val="000000" w:themeColor="text1"/>
          <w:sz w:val="24"/>
          <w:szCs w:val="24"/>
        </w:rPr>
        <w:t>equipment which could interfere with health and safety regulations</w:t>
      </w:r>
      <w:r w:rsidR="000675DE" w:rsidRPr="00EF6B1E">
        <w:rPr>
          <w:rFonts w:ascii="Comic Sans MS" w:hAnsi="Comic Sans MS" w:cs="Times New Roman"/>
          <w:color w:val="000000" w:themeColor="text1"/>
          <w:sz w:val="24"/>
          <w:szCs w:val="24"/>
        </w:rPr>
        <w:t>, and could compromise the learning environment in Athlone Community College.</w:t>
      </w:r>
    </w:p>
    <w:p w14:paraId="458C0EA9" w14:textId="77777777" w:rsidR="00634D07" w:rsidRPr="00EF6B1E" w:rsidRDefault="00634D07" w:rsidP="00634D07">
      <w:pPr>
        <w:pStyle w:val="Default"/>
        <w:rPr>
          <w:rFonts w:ascii="Comic Sans MS" w:hAnsi="Comic Sans MS" w:cs="Times New Roman"/>
          <w:color w:val="000000" w:themeColor="text1"/>
        </w:rPr>
      </w:pPr>
    </w:p>
    <w:p w14:paraId="291B39B8"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b/>
          <w:bCs/>
          <w:color w:val="000000" w:themeColor="text1"/>
        </w:rPr>
        <w:t xml:space="preserve">Rationale: </w:t>
      </w:r>
    </w:p>
    <w:p w14:paraId="148216E5"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We accept the important part that electronic personal devices/mobile phone play in the life of our students and their importance as a means of maintaining contact with parents/guardians. However these electronic devices/phones have also posed major problems for all schools in relation to: </w:t>
      </w:r>
    </w:p>
    <w:p w14:paraId="5DB51ADE" w14:textId="77777777" w:rsidR="00634D07" w:rsidRPr="00EF6B1E" w:rsidRDefault="00634D07" w:rsidP="00634D07">
      <w:pPr>
        <w:pStyle w:val="Default"/>
        <w:spacing w:after="30"/>
        <w:rPr>
          <w:rFonts w:ascii="Comic Sans MS" w:hAnsi="Comic Sans MS" w:cs="Times New Roman"/>
          <w:color w:val="000000" w:themeColor="text1"/>
        </w:rPr>
      </w:pPr>
      <w:r w:rsidRPr="00EF6B1E">
        <w:rPr>
          <w:rFonts w:ascii="Comic Sans MS" w:hAnsi="Comic Sans MS" w:cs="Times New Roman"/>
          <w:color w:val="000000" w:themeColor="text1"/>
        </w:rPr>
        <w:lastRenderedPageBreak/>
        <w:t xml:space="preserve"> Disruption of teaching and learning </w:t>
      </w:r>
    </w:p>
    <w:p w14:paraId="07D4A206" w14:textId="77777777" w:rsidR="00634D07" w:rsidRPr="00EF6B1E" w:rsidRDefault="00634D07" w:rsidP="00634D07">
      <w:pPr>
        <w:pStyle w:val="Default"/>
        <w:spacing w:after="30"/>
        <w:rPr>
          <w:rFonts w:ascii="Comic Sans MS" w:hAnsi="Comic Sans MS" w:cs="Times New Roman"/>
          <w:color w:val="000000" w:themeColor="text1"/>
        </w:rPr>
      </w:pPr>
      <w:r w:rsidRPr="00EF6B1E">
        <w:rPr>
          <w:rFonts w:ascii="Comic Sans MS" w:hAnsi="Comic Sans MS" w:cs="Times New Roman"/>
          <w:color w:val="000000" w:themeColor="text1"/>
        </w:rPr>
        <w:t xml:space="preserve"> Invasion of the right to privacy of staff and students </w:t>
      </w:r>
    </w:p>
    <w:p w14:paraId="03587ED3" w14:textId="77777777" w:rsidR="00634D07" w:rsidRPr="00EF6B1E" w:rsidRDefault="00634D07" w:rsidP="00634D07">
      <w:pPr>
        <w:pStyle w:val="Default"/>
        <w:spacing w:after="30"/>
        <w:rPr>
          <w:rFonts w:ascii="Comic Sans MS" w:hAnsi="Comic Sans MS" w:cs="Times New Roman"/>
          <w:color w:val="000000" w:themeColor="text1"/>
        </w:rPr>
      </w:pPr>
      <w:r w:rsidRPr="00EF6B1E">
        <w:rPr>
          <w:rFonts w:ascii="Comic Sans MS" w:hAnsi="Comic Sans MS" w:cs="Times New Roman"/>
          <w:color w:val="000000" w:themeColor="text1"/>
        </w:rPr>
        <w:t xml:space="preserve"> Bullying </w:t>
      </w:r>
    </w:p>
    <w:p w14:paraId="7506126E" w14:textId="77777777" w:rsidR="00634D07" w:rsidRPr="00EF6B1E" w:rsidRDefault="00634D07" w:rsidP="00634D07">
      <w:pPr>
        <w:pStyle w:val="Default"/>
        <w:spacing w:after="30"/>
        <w:rPr>
          <w:rFonts w:ascii="Comic Sans MS" w:hAnsi="Comic Sans MS" w:cs="Times New Roman"/>
          <w:color w:val="000000" w:themeColor="text1"/>
        </w:rPr>
      </w:pPr>
      <w:r w:rsidRPr="00EF6B1E">
        <w:rPr>
          <w:rFonts w:ascii="Comic Sans MS" w:hAnsi="Comic Sans MS" w:cs="Times New Roman"/>
          <w:color w:val="000000" w:themeColor="text1"/>
        </w:rPr>
        <w:t xml:space="preserve"> Truancy </w:t>
      </w:r>
    </w:p>
    <w:p w14:paraId="04FE057E" w14:textId="77777777" w:rsidR="00634D07" w:rsidRPr="00EF6B1E" w:rsidRDefault="00634D07" w:rsidP="00634D07">
      <w:pPr>
        <w:pStyle w:val="Default"/>
        <w:spacing w:after="30"/>
        <w:rPr>
          <w:rFonts w:ascii="Comic Sans MS" w:hAnsi="Comic Sans MS" w:cs="Times New Roman"/>
          <w:color w:val="000000" w:themeColor="text1"/>
        </w:rPr>
      </w:pPr>
      <w:r w:rsidRPr="00EF6B1E">
        <w:rPr>
          <w:rFonts w:ascii="Comic Sans MS" w:hAnsi="Comic Sans MS" w:cs="Times New Roman"/>
          <w:color w:val="000000" w:themeColor="text1"/>
        </w:rPr>
        <w:t xml:space="preserve"> Discipline (e.g. arranging fights, illegal substance abuse, vandalism etc.) </w:t>
      </w:r>
    </w:p>
    <w:p w14:paraId="20256C3F"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 Recording objectionable material for display on the internet </w:t>
      </w:r>
    </w:p>
    <w:p w14:paraId="56B66C93" w14:textId="77777777" w:rsidR="00634D07" w:rsidRPr="00EF6B1E" w:rsidRDefault="00634D07" w:rsidP="00634D07">
      <w:pPr>
        <w:pStyle w:val="Default"/>
        <w:rPr>
          <w:rFonts w:ascii="Comic Sans MS" w:hAnsi="Comic Sans MS" w:cs="Times New Roman"/>
          <w:color w:val="000000" w:themeColor="text1"/>
        </w:rPr>
      </w:pPr>
    </w:p>
    <w:p w14:paraId="2F702C61"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This policy aims to maintain a safe, nurturing environment where the personal dignity and rights of all the members of the school community are preserved. </w:t>
      </w:r>
    </w:p>
    <w:p w14:paraId="7D634B11" w14:textId="77777777" w:rsidR="00634D07" w:rsidRPr="00EF6B1E" w:rsidRDefault="00634D07" w:rsidP="00634D07">
      <w:pPr>
        <w:pStyle w:val="Default"/>
        <w:rPr>
          <w:rFonts w:ascii="Comic Sans MS" w:hAnsi="Comic Sans MS" w:cs="Times New Roman"/>
          <w:color w:val="000000" w:themeColor="text1"/>
          <w:sz w:val="32"/>
          <w:szCs w:val="32"/>
          <w:u w:val="single"/>
        </w:rPr>
      </w:pPr>
      <w:r w:rsidRPr="00EF6B1E">
        <w:rPr>
          <w:rFonts w:ascii="Comic Sans MS" w:hAnsi="Comic Sans MS" w:cs="Times New Roman"/>
          <w:color w:val="000000" w:themeColor="text1"/>
        </w:rPr>
        <w:t xml:space="preserve">a) Where a student brings a personal electronic device and/or mobile phone to school, the device or phone must be </w:t>
      </w:r>
      <w:r w:rsidRPr="00EF6B1E">
        <w:rPr>
          <w:rFonts w:ascii="Comic Sans MS" w:hAnsi="Comic Sans MS" w:cs="Times New Roman"/>
          <w:b/>
          <w:bCs/>
          <w:color w:val="000000" w:themeColor="text1"/>
          <w:sz w:val="32"/>
          <w:szCs w:val="32"/>
          <w:u w:val="single"/>
        </w:rPr>
        <w:t>switched off and cannot be seen, used or heard during the school day (from 9am until 3:55)</w:t>
      </w:r>
      <w:r w:rsidRPr="00EF6B1E">
        <w:rPr>
          <w:rFonts w:ascii="Comic Sans MS" w:hAnsi="Comic Sans MS" w:cs="Times New Roman"/>
          <w:color w:val="000000" w:themeColor="text1"/>
          <w:sz w:val="32"/>
          <w:szCs w:val="32"/>
          <w:u w:val="single"/>
        </w:rPr>
        <w:t xml:space="preserve">. </w:t>
      </w:r>
    </w:p>
    <w:p w14:paraId="6543D677" w14:textId="77777777" w:rsidR="00634D07" w:rsidRPr="00EF6B1E" w:rsidRDefault="00634D07" w:rsidP="00634D07">
      <w:pPr>
        <w:pStyle w:val="Default"/>
        <w:rPr>
          <w:rFonts w:ascii="Comic Sans MS" w:hAnsi="Comic Sans MS" w:cs="Times New Roman"/>
          <w:color w:val="000000" w:themeColor="text1"/>
        </w:rPr>
      </w:pPr>
    </w:p>
    <w:p w14:paraId="768786D8" w14:textId="77777777" w:rsidR="00634D07" w:rsidRPr="00EF6B1E" w:rsidRDefault="00634D07" w:rsidP="00634D07">
      <w:pPr>
        <w:pStyle w:val="Default"/>
        <w:rPr>
          <w:rFonts w:ascii="Comic Sans MS" w:hAnsi="Comic Sans MS" w:cs="Times New Roman"/>
          <w:color w:val="000000" w:themeColor="text1"/>
          <w:sz w:val="28"/>
          <w:szCs w:val="28"/>
        </w:rPr>
      </w:pPr>
      <w:r w:rsidRPr="00EF6B1E">
        <w:rPr>
          <w:rFonts w:ascii="Comic Sans MS" w:hAnsi="Comic Sans MS" w:cs="Times New Roman"/>
          <w:b/>
          <w:bCs/>
          <w:color w:val="000000" w:themeColor="text1"/>
        </w:rPr>
        <w:t xml:space="preserve">b) </w:t>
      </w:r>
      <w:r w:rsidRPr="00EF6B1E">
        <w:rPr>
          <w:rFonts w:ascii="Comic Sans MS" w:hAnsi="Comic Sans MS" w:cs="Times New Roman"/>
          <w:b/>
          <w:bCs/>
          <w:color w:val="000000" w:themeColor="text1"/>
          <w:sz w:val="32"/>
          <w:szCs w:val="32"/>
          <w:u w:val="single"/>
        </w:rPr>
        <w:t xml:space="preserve">Students found breaking the above rule </w:t>
      </w:r>
      <w:r w:rsidRPr="00EF6B1E">
        <w:rPr>
          <w:rFonts w:ascii="Comic Sans MS" w:hAnsi="Comic Sans MS" w:cs="Times New Roman"/>
          <w:color w:val="000000" w:themeColor="text1"/>
          <w:sz w:val="32"/>
          <w:szCs w:val="32"/>
          <w:u w:val="single"/>
        </w:rPr>
        <w:t xml:space="preserve">may have </w:t>
      </w:r>
      <w:r w:rsidRPr="00EF6B1E">
        <w:rPr>
          <w:rFonts w:ascii="Comic Sans MS" w:hAnsi="Comic Sans MS" w:cs="Times New Roman"/>
          <w:b/>
          <w:bCs/>
          <w:color w:val="000000" w:themeColor="text1"/>
          <w:sz w:val="32"/>
          <w:szCs w:val="32"/>
          <w:u w:val="single"/>
        </w:rPr>
        <w:t>their personal electronic devices and/or phones, including SIM cards, confiscated for 7 days for the first offence, 2 weeks for the second offence and thereafter at the discretion of the Principal</w:t>
      </w:r>
      <w:r w:rsidRPr="00EF6B1E">
        <w:rPr>
          <w:rFonts w:ascii="Comic Sans MS" w:hAnsi="Comic Sans MS" w:cs="Times New Roman"/>
          <w:b/>
          <w:bCs/>
          <w:color w:val="000000" w:themeColor="text1"/>
          <w:sz w:val="28"/>
          <w:szCs w:val="28"/>
          <w:u w:val="single"/>
        </w:rPr>
        <w:t>.</w:t>
      </w:r>
      <w:r w:rsidRPr="00EF6B1E">
        <w:rPr>
          <w:rFonts w:ascii="Comic Sans MS" w:hAnsi="Comic Sans MS" w:cs="Times New Roman"/>
          <w:b/>
          <w:bCs/>
          <w:color w:val="000000" w:themeColor="text1"/>
          <w:sz w:val="28"/>
          <w:szCs w:val="28"/>
        </w:rPr>
        <w:t xml:space="preserve"> </w:t>
      </w:r>
    </w:p>
    <w:p w14:paraId="484CF0B9" w14:textId="77777777" w:rsidR="00634D07" w:rsidRPr="00EF6B1E" w:rsidRDefault="00634D07" w:rsidP="00634D07">
      <w:pPr>
        <w:pStyle w:val="Default"/>
        <w:rPr>
          <w:rFonts w:ascii="Comic Sans MS" w:hAnsi="Comic Sans MS" w:cs="Times New Roman"/>
          <w:color w:val="000000" w:themeColor="text1"/>
        </w:rPr>
      </w:pPr>
    </w:p>
    <w:p w14:paraId="4ABBC48B"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c) No photographs can be taken or recordings, video or audio, made with personal electronic devices or mobile phones of any person on the school premises or grounds. Using devices or phones in such a way can seriously infringe a person’s rights and appropriate sanctions will be imposed. This will include the above sanction of having the phone confiscated as well as further sanctions. </w:t>
      </w:r>
    </w:p>
    <w:p w14:paraId="206FF272" w14:textId="77777777" w:rsidR="00634D07" w:rsidRPr="00EF6B1E" w:rsidRDefault="00634D07" w:rsidP="00634D07">
      <w:pPr>
        <w:pStyle w:val="Default"/>
        <w:rPr>
          <w:rFonts w:ascii="Comic Sans MS" w:hAnsi="Comic Sans MS" w:cs="Times New Roman"/>
          <w:color w:val="000000" w:themeColor="text1"/>
        </w:rPr>
      </w:pPr>
    </w:p>
    <w:p w14:paraId="01B4D31D"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d) A refusal by a student to hand over a mobile phone to a member of staff will result in a suspension. Any member of staff has the right to confiscate an</w:t>
      </w:r>
      <w:r w:rsidR="000675DE" w:rsidRPr="00EF6B1E">
        <w:rPr>
          <w:rFonts w:ascii="Comic Sans MS" w:hAnsi="Comic Sans MS" w:cs="Times New Roman"/>
          <w:color w:val="000000" w:themeColor="text1"/>
        </w:rPr>
        <w:t xml:space="preserve"> electronic device/mobile phone, if the student is in breach of the policy.</w:t>
      </w:r>
    </w:p>
    <w:p w14:paraId="1113AEE5" w14:textId="77777777" w:rsidR="00634D07" w:rsidRPr="00EF6B1E" w:rsidRDefault="00634D07" w:rsidP="00634D07">
      <w:pPr>
        <w:pStyle w:val="Default"/>
        <w:rPr>
          <w:rFonts w:ascii="Comic Sans MS" w:hAnsi="Comic Sans MS" w:cs="Times New Roman"/>
          <w:color w:val="000000" w:themeColor="text1"/>
        </w:rPr>
      </w:pPr>
    </w:p>
    <w:p w14:paraId="3B2932E1" w14:textId="77777777" w:rsidR="00634D07" w:rsidRPr="00EF6B1E" w:rsidRDefault="00634D07" w:rsidP="00634D07">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e) Incidents where students use personal electronic devices or mobile phones to bully others or send offensive messages or calls will be investigated under the Anti-Bullying policy. In the event that a mobile phone or personal device is used inappropriately (e.g. inappropriate photos / recordings / texts) all the offending material will be deleted completely and parents/ guardians attend the school with their son or daughter for a meeting with the Principal to discuss the matter before the device is returned to the student. Suspension may also be </w:t>
      </w:r>
      <w:r w:rsidRPr="00EF6B1E">
        <w:rPr>
          <w:rFonts w:ascii="Comic Sans MS" w:hAnsi="Comic Sans MS" w:cs="Times New Roman"/>
          <w:color w:val="000000" w:themeColor="text1"/>
        </w:rPr>
        <w:lastRenderedPageBreak/>
        <w:t>imposed on the student. It should be noted that it is a criminal offence to use a device or mobile phone to menace, harass or offend another person. As such, the school may consider it appropriate to involve</w:t>
      </w:r>
      <w:r w:rsidR="00733151" w:rsidRPr="00EF6B1E">
        <w:rPr>
          <w:rFonts w:ascii="Comic Sans MS" w:hAnsi="Comic Sans MS" w:cs="Times New Roman"/>
          <w:color w:val="000000" w:themeColor="text1"/>
        </w:rPr>
        <w:t xml:space="preserve"> the Gardaí in such incidents.</w:t>
      </w:r>
    </w:p>
    <w:p w14:paraId="3691A83F" w14:textId="77777777" w:rsidR="00733151" w:rsidRPr="00EF6B1E" w:rsidRDefault="00733151" w:rsidP="00634D07">
      <w:pPr>
        <w:pStyle w:val="Default"/>
        <w:rPr>
          <w:rFonts w:ascii="Comic Sans MS" w:hAnsi="Comic Sans MS" w:cs="Times New Roman"/>
          <w:color w:val="000000" w:themeColor="text1"/>
        </w:rPr>
      </w:pPr>
    </w:p>
    <w:p w14:paraId="0CF04FCF" w14:textId="77777777" w:rsidR="00733151" w:rsidRPr="00EF6B1E" w:rsidRDefault="00733151" w:rsidP="00733151">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f) The school accepts no responsibility for replacing lost, stolen or damaged personal electronic devices or mobile phones. Likewise the school does not take responsibility for investigating the loss or theft of such items. The safety and security of devices or mobile phones is wholly a matter for students / parents. </w:t>
      </w:r>
    </w:p>
    <w:p w14:paraId="7A326048" w14:textId="77777777" w:rsidR="00733151" w:rsidRPr="00EF6B1E" w:rsidRDefault="00733151" w:rsidP="00733151">
      <w:pPr>
        <w:pStyle w:val="Default"/>
        <w:rPr>
          <w:rFonts w:ascii="Comic Sans MS" w:hAnsi="Comic Sans MS" w:cs="Times New Roman"/>
          <w:color w:val="000000" w:themeColor="text1"/>
        </w:rPr>
      </w:pPr>
    </w:p>
    <w:p w14:paraId="79A4B12D" w14:textId="77777777" w:rsidR="00733151" w:rsidRPr="00EF6B1E" w:rsidRDefault="00733151" w:rsidP="00733151">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g) It is strongly advised that students mark their personal electronic devices or mobile phones with their names and use passwords to ensure that unauthorised phone calls cannot be made on their phones. </w:t>
      </w:r>
    </w:p>
    <w:p w14:paraId="3E2DF17A" w14:textId="77777777" w:rsidR="00733151" w:rsidRPr="00EF6B1E" w:rsidRDefault="00733151" w:rsidP="00733151">
      <w:pPr>
        <w:pStyle w:val="Default"/>
        <w:rPr>
          <w:rFonts w:ascii="Comic Sans MS" w:hAnsi="Comic Sans MS" w:cs="Times New Roman"/>
          <w:color w:val="000000" w:themeColor="text1"/>
        </w:rPr>
      </w:pPr>
    </w:p>
    <w:p w14:paraId="03959EFB" w14:textId="77777777" w:rsidR="00733151" w:rsidRPr="00EF6B1E" w:rsidRDefault="00733151" w:rsidP="00733151">
      <w:pPr>
        <w:pStyle w:val="Default"/>
        <w:rPr>
          <w:rFonts w:ascii="Comic Sans MS" w:hAnsi="Comic Sans MS" w:cs="Times New Roman"/>
          <w:color w:val="000000" w:themeColor="text1"/>
        </w:rPr>
      </w:pPr>
      <w:r w:rsidRPr="00EF6B1E">
        <w:rPr>
          <w:rFonts w:ascii="Comic Sans MS" w:hAnsi="Comic Sans MS" w:cs="Times New Roman"/>
          <w:color w:val="000000" w:themeColor="text1"/>
        </w:rPr>
        <w:t xml:space="preserve">The school authorities request the total co-operation of parents/guardians in this matter as the policy is in place to ensure the health and safety of all school personnel and to provide the best possible environment in which teaching and learning can take place and where the personal dignity and rights of all the members of the school community are preserved. In order to assist the school in implementing this policy, parents/guardians are asked not to arrange to contact students by mobile phone at any time during the school day. Contact with the school may be made through the school office and students are requested to use the office phone in emergencies. </w:t>
      </w:r>
    </w:p>
    <w:p w14:paraId="1E00A581" w14:textId="77777777" w:rsidR="00733151" w:rsidRPr="00EF6B1E" w:rsidRDefault="00733151" w:rsidP="00634D07">
      <w:pPr>
        <w:pStyle w:val="Default"/>
        <w:rPr>
          <w:rFonts w:ascii="Comic Sans MS" w:hAnsi="Comic Sans MS" w:cs="Times New Roman"/>
          <w:color w:val="000000" w:themeColor="text1"/>
        </w:rPr>
      </w:pPr>
    </w:p>
    <w:p w14:paraId="19DA00AF" w14:textId="77777777" w:rsidR="00733151" w:rsidRPr="00EF6B1E" w:rsidRDefault="00485D92" w:rsidP="00634D07">
      <w:pPr>
        <w:pStyle w:val="Default"/>
        <w:rPr>
          <w:rFonts w:ascii="Comic Sans MS" w:hAnsi="Comic Sans MS" w:cs="Times New Roman"/>
          <w:color w:val="000000" w:themeColor="text1"/>
        </w:rPr>
      </w:pPr>
      <w:r>
        <w:rPr>
          <w:rFonts w:ascii="Comic Sans MS" w:hAnsi="Comic Sans MS" w:cs="Times New Roman"/>
          <w:b/>
          <w:color w:val="000000" w:themeColor="text1"/>
          <w:u w:val="single"/>
        </w:rPr>
        <w:t>Ex</w:t>
      </w:r>
      <w:r w:rsidR="00733151" w:rsidRPr="00EF6B1E">
        <w:rPr>
          <w:rFonts w:ascii="Comic Sans MS" w:hAnsi="Comic Sans MS" w:cs="Times New Roman"/>
          <w:b/>
          <w:color w:val="000000" w:themeColor="text1"/>
          <w:u w:val="single"/>
        </w:rPr>
        <w:t>e</w:t>
      </w:r>
      <w:r>
        <w:rPr>
          <w:rFonts w:ascii="Comic Sans MS" w:hAnsi="Comic Sans MS" w:cs="Times New Roman"/>
          <w:b/>
          <w:color w:val="000000" w:themeColor="text1"/>
          <w:u w:val="single"/>
        </w:rPr>
        <w:t>m</w:t>
      </w:r>
      <w:r w:rsidR="00733151" w:rsidRPr="00EF6B1E">
        <w:rPr>
          <w:rFonts w:ascii="Comic Sans MS" w:hAnsi="Comic Sans MS" w:cs="Times New Roman"/>
          <w:b/>
          <w:color w:val="000000" w:themeColor="text1"/>
          <w:u w:val="single"/>
        </w:rPr>
        <w:t>ption</w:t>
      </w:r>
      <w:r w:rsidR="000675DE" w:rsidRPr="00EF6B1E">
        <w:rPr>
          <w:rFonts w:ascii="Comic Sans MS" w:hAnsi="Comic Sans MS" w:cs="Times New Roman"/>
          <w:b/>
          <w:color w:val="000000" w:themeColor="text1"/>
          <w:u w:val="single"/>
        </w:rPr>
        <w:t xml:space="preserve"> 1</w:t>
      </w:r>
      <w:r w:rsidR="00733151" w:rsidRPr="00EF6B1E">
        <w:rPr>
          <w:rFonts w:ascii="Comic Sans MS" w:hAnsi="Comic Sans MS" w:cs="Times New Roman"/>
          <w:color w:val="000000" w:themeColor="text1"/>
        </w:rPr>
        <w:t>: A small number of our students use personal electronic devices for health reasons.  Once a medical cert</w:t>
      </w:r>
      <w:r w:rsidR="00EF6B1E">
        <w:rPr>
          <w:rFonts w:ascii="Comic Sans MS" w:hAnsi="Comic Sans MS" w:cs="Times New Roman"/>
          <w:color w:val="000000" w:themeColor="text1"/>
        </w:rPr>
        <w:t>ificate</w:t>
      </w:r>
      <w:r w:rsidR="00733151" w:rsidRPr="00EF6B1E">
        <w:rPr>
          <w:rFonts w:ascii="Comic Sans MS" w:hAnsi="Comic Sans MS" w:cs="Times New Roman"/>
          <w:color w:val="000000" w:themeColor="text1"/>
        </w:rPr>
        <w:t xml:space="preserve"> is presented to management (at the beginning of the school year) to manage a medical condition (e.g. Type 1 Diabetes) permission will be granted on a case by case basis only. </w:t>
      </w:r>
      <w:r w:rsidR="00D87526">
        <w:rPr>
          <w:rFonts w:ascii="Comic Sans MS" w:hAnsi="Comic Sans MS" w:cs="Times New Roman"/>
          <w:color w:val="000000" w:themeColor="text1"/>
        </w:rPr>
        <w:t>A record of students with this exemption will be kept by</w:t>
      </w:r>
      <w:r>
        <w:rPr>
          <w:rFonts w:ascii="Comic Sans MS" w:hAnsi="Comic Sans MS" w:cs="Times New Roman"/>
          <w:color w:val="000000" w:themeColor="text1"/>
        </w:rPr>
        <w:t xml:space="preserve"> the Year Head</w:t>
      </w:r>
      <w:r w:rsidR="00D87526">
        <w:rPr>
          <w:rFonts w:ascii="Comic Sans MS" w:hAnsi="Comic Sans MS" w:cs="Times New Roman"/>
          <w:color w:val="000000" w:themeColor="text1"/>
        </w:rPr>
        <w:t>.</w:t>
      </w:r>
      <w:r>
        <w:rPr>
          <w:rFonts w:ascii="Comic Sans MS" w:hAnsi="Comic Sans MS" w:cs="Times New Roman"/>
          <w:color w:val="000000" w:themeColor="text1"/>
        </w:rPr>
        <w:t xml:space="preserve"> This exemption only applies to monitoring the named medical condition.</w:t>
      </w:r>
    </w:p>
    <w:p w14:paraId="5B59039A" w14:textId="77777777" w:rsidR="000675DE" w:rsidRPr="00EF6B1E" w:rsidRDefault="000675DE" w:rsidP="00634D07">
      <w:pPr>
        <w:pStyle w:val="Default"/>
        <w:rPr>
          <w:rFonts w:ascii="Comic Sans MS" w:hAnsi="Comic Sans MS" w:cs="Times New Roman"/>
          <w:color w:val="000000" w:themeColor="text1"/>
        </w:rPr>
      </w:pPr>
    </w:p>
    <w:p w14:paraId="00EC1679" w14:textId="77777777" w:rsidR="000675DE" w:rsidRPr="00EF6B1E" w:rsidRDefault="00485D92" w:rsidP="000675DE">
      <w:pPr>
        <w:autoSpaceDE w:val="0"/>
        <w:autoSpaceDN w:val="0"/>
        <w:adjustRightInd w:val="0"/>
        <w:spacing w:after="0" w:line="240" w:lineRule="auto"/>
        <w:rPr>
          <w:rFonts w:ascii="Comic Sans MS" w:hAnsi="Comic Sans MS" w:cs="Times New Roman"/>
          <w:color w:val="000000" w:themeColor="text1"/>
          <w:sz w:val="24"/>
          <w:szCs w:val="24"/>
        </w:rPr>
      </w:pPr>
      <w:r>
        <w:rPr>
          <w:rFonts w:ascii="Comic Sans MS" w:hAnsi="Comic Sans MS" w:cs="Times New Roman"/>
          <w:b/>
          <w:color w:val="000000" w:themeColor="text1"/>
          <w:sz w:val="24"/>
          <w:szCs w:val="24"/>
          <w:u w:val="single"/>
        </w:rPr>
        <w:t>Ex</w:t>
      </w:r>
      <w:r w:rsidR="000675DE" w:rsidRPr="00EF6B1E">
        <w:rPr>
          <w:rFonts w:ascii="Comic Sans MS" w:hAnsi="Comic Sans MS" w:cs="Times New Roman"/>
          <w:b/>
          <w:color w:val="000000" w:themeColor="text1"/>
          <w:sz w:val="24"/>
          <w:szCs w:val="24"/>
          <w:u w:val="single"/>
        </w:rPr>
        <w:t>e</w:t>
      </w:r>
      <w:r>
        <w:rPr>
          <w:rFonts w:ascii="Comic Sans MS" w:hAnsi="Comic Sans MS" w:cs="Times New Roman"/>
          <w:b/>
          <w:color w:val="000000" w:themeColor="text1"/>
          <w:sz w:val="24"/>
          <w:szCs w:val="24"/>
          <w:u w:val="single"/>
        </w:rPr>
        <w:t>m</w:t>
      </w:r>
      <w:r w:rsidR="000675DE" w:rsidRPr="00EF6B1E">
        <w:rPr>
          <w:rFonts w:ascii="Comic Sans MS" w:hAnsi="Comic Sans MS" w:cs="Times New Roman"/>
          <w:b/>
          <w:color w:val="000000" w:themeColor="text1"/>
          <w:sz w:val="24"/>
          <w:szCs w:val="24"/>
          <w:u w:val="single"/>
        </w:rPr>
        <w:t>ption 2</w:t>
      </w:r>
      <w:r w:rsidR="000675DE" w:rsidRPr="00EF6B1E">
        <w:rPr>
          <w:rFonts w:ascii="Comic Sans MS" w:hAnsi="Comic Sans MS" w:cs="Times New Roman"/>
          <w:color w:val="000000" w:themeColor="text1"/>
          <w:sz w:val="24"/>
          <w:szCs w:val="24"/>
        </w:rPr>
        <w:t>: Students may from time to time be allo</w:t>
      </w:r>
      <w:r w:rsidR="00EF6B1E">
        <w:rPr>
          <w:rFonts w:ascii="Comic Sans MS" w:hAnsi="Comic Sans MS" w:cs="Times New Roman"/>
          <w:color w:val="000000" w:themeColor="text1"/>
          <w:sz w:val="24"/>
          <w:szCs w:val="24"/>
        </w:rPr>
        <w:t xml:space="preserve">wed to use their smart phone in </w:t>
      </w:r>
      <w:r w:rsidR="000675DE" w:rsidRPr="00EF6B1E">
        <w:rPr>
          <w:rFonts w:ascii="Comic Sans MS" w:hAnsi="Comic Sans MS" w:cs="Times New Roman"/>
          <w:color w:val="000000" w:themeColor="text1"/>
          <w:sz w:val="24"/>
          <w:szCs w:val="24"/>
        </w:rPr>
        <w:t>class for educational purposes. This is only allowed under the direction of the class teacher. Should a recording be made it is only for class/homework use it may not be shared on social media or other platforms.</w:t>
      </w:r>
    </w:p>
    <w:p w14:paraId="7C26C62B" w14:textId="77777777" w:rsidR="000675DE" w:rsidRPr="00EF6B1E" w:rsidRDefault="000675DE" w:rsidP="000675DE">
      <w:pPr>
        <w:autoSpaceDE w:val="0"/>
        <w:autoSpaceDN w:val="0"/>
        <w:adjustRightInd w:val="0"/>
        <w:spacing w:after="0" w:line="240" w:lineRule="auto"/>
        <w:rPr>
          <w:rFonts w:ascii="Comic Sans MS" w:hAnsi="Comic Sans MS" w:cs="Times New Roman"/>
          <w:color w:val="000000" w:themeColor="text1"/>
          <w:sz w:val="24"/>
          <w:szCs w:val="24"/>
        </w:rPr>
      </w:pPr>
    </w:p>
    <w:p w14:paraId="768D51E3" w14:textId="77777777" w:rsidR="000675DE" w:rsidRPr="00EF6B1E" w:rsidRDefault="000675DE" w:rsidP="000675DE">
      <w:pPr>
        <w:autoSpaceDE w:val="0"/>
        <w:autoSpaceDN w:val="0"/>
        <w:adjustRightInd w:val="0"/>
        <w:spacing w:after="0" w:line="240" w:lineRule="auto"/>
        <w:rPr>
          <w:rFonts w:ascii="Comic Sans MS" w:hAnsi="Comic Sans MS" w:cs="Times New Roman"/>
          <w:b/>
          <w:bCs/>
          <w:color w:val="000000" w:themeColor="text1"/>
          <w:sz w:val="24"/>
          <w:szCs w:val="24"/>
        </w:rPr>
      </w:pPr>
      <w:r w:rsidRPr="00EF6B1E">
        <w:rPr>
          <w:rFonts w:ascii="Comic Sans MS" w:hAnsi="Comic Sans MS" w:cs="Times New Roman"/>
          <w:b/>
          <w:bCs/>
          <w:color w:val="000000" w:themeColor="text1"/>
          <w:sz w:val="24"/>
          <w:szCs w:val="24"/>
        </w:rPr>
        <w:t>Review:</w:t>
      </w:r>
    </w:p>
    <w:p w14:paraId="268B56FF" w14:textId="77777777" w:rsidR="000675DE" w:rsidRPr="00EF6B1E" w:rsidRDefault="000675DE" w:rsidP="000675DE">
      <w:pPr>
        <w:autoSpaceDE w:val="0"/>
        <w:autoSpaceDN w:val="0"/>
        <w:adjustRightInd w:val="0"/>
        <w:spacing w:after="0" w:line="240" w:lineRule="auto"/>
        <w:rPr>
          <w:rFonts w:ascii="Comic Sans MS" w:hAnsi="Comic Sans MS" w:cs="Times New Roman"/>
          <w:color w:val="000000" w:themeColor="text1"/>
          <w:sz w:val="24"/>
          <w:szCs w:val="24"/>
        </w:rPr>
      </w:pPr>
      <w:r w:rsidRPr="00EF6B1E">
        <w:rPr>
          <w:rFonts w:ascii="Comic Sans MS" w:hAnsi="Comic Sans MS" w:cs="Times New Roman"/>
          <w:color w:val="000000" w:themeColor="text1"/>
          <w:sz w:val="24"/>
          <w:szCs w:val="24"/>
        </w:rPr>
        <w:t>The policy is subject to review every three years or earlier. Ratified March 2018</w:t>
      </w:r>
    </w:p>
    <w:p w14:paraId="4A952CE8" w14:textId="77777777" w:rsidR="000675DE" w:rsidRPr="00EF6B1E" w:rsidRDefault="000675DE" w:rsidP="000675DE">
      <w:pPr>
        <w:autoSpaceDE w:val="0"/>
        <w:autoSpaceDN w:val="0"/>
        <w:adjustRightInd w:val="0"/>
        <w:spacing w:after="0" w:line="240" w:lineRule="auto"/>
        <w:rPr>
          <w:rFonts w:ascii="Comic Sans MS" w:hAnsi="Comic Sans MS" w:cs="Times New Roman"/>
          <w:color w:val="000000" w:themeColor="text1"/>
          <w:sz w:val="24"/>
          <w:szCs w:val="24"/>
        </w:rPr>
      </w:pPr>
    </w:p>
    <w:p w14:paraId="57E8A9EE" w14:textId="77777777" w:rsidR="000675DE" w:rsidRPr="00EF6B1E" w:rsidRDefault="000675DE" w:rsidP="000675DE">
      <w:pPr>
        <w:autoSpaceDE w:val="0"/>
        <w:autoSpaceDN w:val="0"/>
        <w:adjustRightInd w:val="0"/>
        <w:spacing w:after="0" w:line="240" w:lineRule="auto"/>
        <w:rPr>
          <w:rFonts w:ascii="Comic Sans MS" w:hAnsi="Comic Sans MS" w:cs="Times New Roman"/>
          <w:b/>
          <w:bCs/>
          <w:color w:val="000000" w:themeColor="text1"/>
          <w:sz w:val="24"/>
          <w:szCs w:val="24"/>
        </w:rPr>
      </w:pPr>
      <w:r w:rsidRPr="00EF6B1E">
        <w:rPr>
          <w:rFonts w:ascii="Comic Sans MS" w:hAnsi="Comic Sans MS" w:cs="Times New Roman"/>
          <w:b/>
          <w:bCs/>
          <w:color w:val="000000" w:themeColor="text1"/>
          <w:sz w:val="24"/>
          <w:szCs w:val="24"/>
        </w:rPr>
        <w:t>Signed: ………………………………………………….</w:t>
      </w:r>
    </w:p>
    <w:p w14:paraId="13CBEDA6" w14:textId="77777777" w:rsidR="00B04000" w:rsidRPr="00EF6B1E" w:rsidRDefault="000675DE" w:rsidP="00485D92">
      <w:pPr>
        <w:autoSpaceDE w:val="0"/>
        <w:autoSpaceDN w:val="0"/>
        <w:adjustRightInd w:val="0"/>
        <w:spacing w:after="0" w:line="240" w:lineRule="auto"/>
        <w:rPr>
          <w:rFonts w:ascii="Comic Sans MS" w:hAnsi="Comic Sans MS" w:cs="Times New Roman"/>
          <w:color w:val="000000" w:themeColor="text1"/>
          <w:sz w:val="24"/>
          <w:szCs w:val="24"/>
        </w:rPr>
      </w:pPr>
      <w:r w:rsidRPr="00EF6B1E">
        <w:rPr>
          <w:rFonts w:ascii="Comic Sans MS" w:hAnsi="Comic Sans MS" w:cs="Times New Roman"/>
          <w:b/>
          <w:bCs/>
          <w:color w:val="000000" w:themeColor="text1"/>
          <w:sz w:val="24"/>
          <w:szCs w:val="24"/>
        </w:rPr>
        <w:t>(for and on behalf of the Board of Management)</w:t>
      </w:r>
    </w:p>
    <w:sectPr w:rsidR="00B04000" w:rsidRPr="00EF6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A304B"/>
    <w:multiLevelType w:val="hybridMultilevel"/>
    <w:tmpl w:val="E3362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07"/>
    <w:rsid w:val="000675DE"/>
    <w:rsid w:val="00485D92"/>
    <w:rsid w:val="00600CD9"/>
    <w:rsid w:val="006071A5"/>
    <w:rsid w:val="00634D07"/>
    <w:rsid w:val="00657783"/>
    <w:rsid w:val="00733151"/>
    <w:rsid w:val="00C148AF"/>
    <w:rsid w:val="00D87526"/>
    <w:rsid w:val="00EF6B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8D1C"/>
  <w15:chartTrackingRefBased/>
  <w15:docId w15:val="{7B22B178-BE29-4F1F-9024-43BE332A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D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hitlow.acc\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75319D8-07C3-4FA3-A3A3-F627E3BFA53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DWhitlow.ACC</dc:creator>
  <cp:keywords/>
  <dc:description/>
  <cp:lastModifiedBy>Pauline</cp:lastModifiedBy>
  <cp:revision>2</cp:revision>
  <dcterms:created xsi:type="dcterms:W3CDTF">2020-06-05T13:29:00Z</dcterms:created>
  <dcterms:modified xsi:type="dcterms:W3CDTF">2020-06-05T13:29:00Z</dcterms:modified>
</cp:coreProperties>
</file>